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1" w:type="dxa"/>
        <w:tblInd w:w="-1" w:type="dxa"/>
        <w:tblLook w:val="0000"/>
      </w:tblPr>
      <w:tblGrid>
        <w:gridCol w:w="3469"/>
        <w:gridCol w:w="6232"/>
      </w:tblGrid>
      <w:tr w:rsidR="0080113E" w:rsidRPr="00115B79" w:rsidTr="003758DF">
        <w:tc>
          <w:tcPr>
            <w:tcW w:w="3469" w:type="dxa"/>
          </w:tcPr>
          <w:p w:rsidR="0080113E" w:rsidRPr="00115B79" w:rsidRDefault="0080113E" w:rsidP="0080113E">
            <w:pPr>
              <w:spacing w:after="0" w:line="312" w:lineRule="auto"/>
              <w:jc w:val="center"/>
              <w:rPr>
                <w:b/>
                <w:bCs/>
                <w:sz w:val="26"/>
                <w:szCs w:val="26"/>
              </w:rPr>
            </w:pPr>
            <w:r w:rsidRPr="00C81DC2">
              <w:rPr>
                <w:sz w:val="26"/>
                <w:szCs w:val="26"/>
              </w:rPr>
              <w:br w:type="page"/>
            </w:r>
            <w:r w:rsidRPr="00C81DC2">
              <w:rPr>
                <w:b/>
                <w:bCs/>
                <w:i/>
                <w:sz w:val="26"/>
                <w:szCs w:val="26"/>
              </w:rPr>
              <w:br w:type="page"/>
            </w:r>
            <w:r w:rsidRPr="00115B79">
              <w:rPr>
                <w:b/>
                <w:bCs/>
                <w:sz w:val="26"/>
                <w:szCs w:val="26"/>
              </w:rPr>
              <w:t>ỦY BAN NHÂN DÂN</w:t>
            </w:r>
          </w:p>
          <w:p w:rsidR="0080113E" w:rsidRPr="004E3872" w:rsidRDefault="004E577C" w:rsidP="0080113E">
            <w:pPr>
              <w:spacing w:after="0" w:line="312" w:lineRule="auto"/>
              <w:jc w:val="center"/>
              <w:rPr>
                <w:b/>
                <w:bCs/>
                <w:sz w:val="26"/>
                <w:szCs w:val="26"/>
              </w:rPr>
            </w:pPr>
            <w:r w:rsidRPr="004E577C">
              <w:rPr>
                <w:noProof/>
                <w:sz w:val="26"/>
                <w:szCs w:val="26"/>
              </w:rPr>
              <w:pict>
                <v:line id="_x0000_s1027" style="position:absolute;left:0;text-align:left;z-index:251661312" from="43.7pt,16.7pt" to="115.7pt,16.7pt"/>
              </w:pict>
            </w:r>
            <w:r w:rsidR="0080113E">
              <w:rPr>
                <w:b/>
                <w:bCs/>
                <w:sz w:val="26"/>
                <w:szCs w:val="26"/>
              </w:rPr>
              <w:t>XÃ KỲ THỌ</w:t>
            </w:r>
          </w:p>
          <w:p w:rsidR="0080113E" w:rsidRPr="0080113E" w:rsidRDefault="0080113E" w:rsidP="0080113E">
            <w:pPr>
              <w:spacing w:after="0" w:line="312" w:lineRule="auto"/>
              <w:jc w:val="center"/>
              <w:rPr>
                <w:b/>
                <w:bCs/>
                <w:sz w:val="12"/>
                <w:szCs w:val="26"/>
              </w:rPr>
            </w:pPr>
          </w:p>
          <w:p w:rsidR="0080113E" w:rsidRPr="00CB6290" w:rsidRDefault="0080113E" w:rsidP="00E31697">
            <w:pPr>
              <w:spacing w:after="0" w:line="312" w:lineRule="auto"/>
              <w:jc w:val="center"/>
              <w:rPr>
                <w:b/>
                <w:bCs/>
              </w:rPr>
            </w:pPr>
            <w:r>
              <w:rPr>
                <w:sz w:val="26"/>
                <w:szCs w:val="26"/>
              </w:rPr>
              <w:t xml:space="preserve">  </w:t>
            </w:r>
            <w:r w:rsidRPr="00115B79">
              <w:rPr>
                <w:sz w:val="26"/>
                <w:szCs w:val="26"/>
              </w:rPr>
              <w:t xml:space="preserve"> </w:t>
            </w:r>
            <w:r w:rsidRPr="00CB6290">
              <w:t>Số:</w:t>
            </w:r>
            <w:r w:rsidR="007B3AF2">
              <w:t xml:space="preserve"> 14</w:t>
            </w:r>
            <w:r w:rsidR="00E31697">
              <w:t xml:space="preserve">/ </w:t>
            </w:r>
            <w:r>
              <w:t>KH-</w:t>
            </w:r>
            <w:r w:rsidRPr="00CB6290">
              <w:t>UBND</w:t>
            </w:r>
            <w:r w:rsidRPr="00CB6290">
              <w:tab/>
            </w:r>
          </w:p>
        </w:tc>
        <w:tc>
          <w:tcPr>
            <w:tcW w:w="6232" w:type="dxa"/>
          </w:tcPr>
          <w:p w:rsidR="0080113E" w:rsidRPr="00115B79" w:rsidRDefault="0080113E" w:rsidP="0080113E">
            <w:pPr>
              <w:spacing w:after="0" w:line="312" w:lineRule="auto"/>
              <w:jc w:val="center"/>
              <w:rPr>
                <w:b/>
                <w:bCs/>
                <w:spacing w:val="-6"/>
                <w:sz w:val="26"/>
                <w:szCs w:val="24"/>
              </w:rPr>
            </w:pPr>
            <w:r w:rsidRPr="00115B79">
              <w:rPr>
                <w:b/>
                <w:bCs/>
                <w:spacing w:val="-6"/>
                <w:sz w:val="26"/>
                <w:szCs w:val="24"/>
              </w:rPr>
              <w:t xml:space="preserve">CỘNG </w:t>
            </w:r>
            <w:r>
              <w:rPr>
                <w:b/>
                <w:bCs/>
                <w:spacing w:val="-6"/>
                <w:sz w:val="26"/>
                <w:szCs w:val="24"/>
              </w:rPr>
              <w:t>HÒA</w:t>
            </w:r>
            <w:r w:rsidRPr="00115B79">
              <w:rPr>
                <w:b/>
                <w:bCs/>
                <w:spacing w:val="-6"/>
                <w:sz w:val="26"/>
                <w:szCs w:val="24"/>
              </w:rPr>
              <w:t xml:space="preserve"> XÃ HỘI CHỦ NGHĨA VIỆT </w:t>
            </w:r>
            <w:smartTag w:uri="urn:schemas-microsoft-com:office:smarttags" w:element="place">
              <w:smartTag w:uri="urn:schemas-microsoft-com:office:smarttags" w:element="country-region">
                <w:r w:rsidRPr="00115B79">
                  <w:rPr>
                    <w:b/>
                    <w:bCs/>
                    <w:spacing w:val="-6"/>
                    <w:sz w:val="26"/>
                    <w:szCs w:val="24"/>
                  </w:rPr>
                  <w:t>NAM</w:t>
                </w:r>
              </w:smartTag>
            </w:smartTag>
          </w:p>
          <w:p w:rsidR="0080113E" w:rsidRPr="00546A2E" w:rsidRDefault="004E577C" w:rsidP="0080113E">
            <w:pPr>
              <w:spacing w:after="0" w:line="312" w:lineRule="auto"/>
              <w:jc w:val="center"/>
              <w:rPr>
                <w:b/>
                <w:bCs/>
                <w:spacing w:val="-6"/>
              </w:rPr>
            </w:pPr>
            <w:r w:rsidRPr="004E577C">
              <w:rPr>
                <w:noProof/>
                <w:sz w:val="26"/>
                <w:szCs w:val="26"/>
              </w:rPr>
              <w:pict>
                <v:line id="_x0000_s1028" style="position:absolute;left:0;text-align:left;z-index:251662336" from="78.4pt,17.4pt" to="222.4pt,17.4pt"/>
              </w:pict>
            </w:r>
            <w:r w:rsidR="0080113E" w:rsidRPr="00546A2E">
              <w:rPr>
                <w:b/>
                <w:bCs/>
                <w:spacing w:val="-6"/>
              </w:rPr>
              <w:t>Độc lập - Tự do - Hạnh phúc</w:t>
            </w:r>
          </w:p>
          <w:p w:rsidR="0080113E" w:rsidRPr="0080113E" w:rsidRDefault="0080113E" w:rsidP="0080113E">
            <w:pPr>
              <w:spacing w:after="0" w:line="312" w:lineRule="auto"/>
              <w:jc w:val="center"/>
              <w:rPr>
                <w:b/>
                <w:bCs/>
                <w:spacing w:val="-6"/>
                <w:sz w:val="8"/>
              </w:rPr>
            </w:pPr>
          </w:p>
          <w:p w:rsidR="0080113E" w:rsidRPr="00115B79" w:rsidRDefault="0080113E" w:rsidP="00E31697">
            <w:pPr>
              <w:spacing w:after="0" w:line="312" w:lineRule="auto"/>
              <w:jc w:val="center"/>
              <w:rPr>
                <w:b/>
                <w:sz w:val="26"/>
              </w:rPr>
            </w:pPr>
            <w:r>
              <w:rPr>
                <w:i/>
              </w:rPr>
              <w:t>Kỳ Thọ</w:t>
            </w:r>
            <w:r w:rsidR="00E31697">
              <w:rPr>
                <w:i/>
              </w:rPr>
              <w:t>, ngày 20</w:t>
            </w:r>
            <w:r>
              <w:rPr>
                <w:i/>
              </w:rPr>
              <w:t xml:space="preserve"> </w:t>
            </w:r>
            <w:r w:rsidRPr="00115B79">
              <w:rPr>
                <w:i/>
              </w:rPr>
              <w:t>tháng</w:t>
            </w:r>
            <w:r>
              <w:rPr>
                <w:i/>
              </w:rPr>
              <w:t xml:space="preserve"> </w:t>
            </w:r>
            <w:r w:rsidR="00E31697">
              <w:rPr>
                <w:i/>
              </w:rPr>
              <w:t>8</w:t>
            </w:r>
            <w:r>
              <w:rPr>
                <w:i/>
              </w:rPr>
              <w:t xml:space="preserve"> </w:t>
            </w:r>
            <w:r w:rsidRPr="00115B79">
              <w:rPr>
                <w:i/>
              </w:rPr>
              <w:t xml:space="preserve"> năm 201</w:t>
            </w:r>
            <w:r>
              <w:rPr>
                <w:i/>
              </w:rPr>
              <w:t>9</w:t>
            </w:r>
          </w:p>
        </w:tc>
      </w:tr>
    </w:tbl>
    <w:p w:rsidR="0080113E" w:rsidRPr="00AD5144" w:rsidRDefault="0080113E" w:rsidP="0080113E">
      <w:pPr>
        <w:spacing w:after="0" w:line="312" w:lineRule="auto"/>
        <w:jc w:val="center"/>
        <w:rPr>
          <w:b/>
          <w:sz w:val="12"/>
        </w:rPr>
      </w:pPr>
    </w:p>
    <w:p w:rsidR="0080113E" w:rsidRPr="00115B79" w:rsidRDefault="0080113E" w:rsidP="0080113E">
      <w:pPr>
        <w:spacing w:after="0" w:line="312" w:lineRule="auto"/>
        <w:jc w:val="center"/>
        <w:rPr>
          <w:b/>
        </w:rPr>
      </w:pPr>
      <w:r w:rsidRPr="00115B79">
        <w:rPr>
          <w:b/>
        </w:rPr>
        <w:t>KẾ HOẠCH</w:t>
      </w:r>
    </w:p>
    <w:p w:rsidR="0080113E" w:rsidRDefault="004E577C" w:rsidP="0080113E">
      <w:pPr>
        <w:spacing w:after="0" w:line="312" w:lineRule="auto"/>
        <w:ind w:firstLine="720"/>
        <w:jc w:val="center"/>
      </w:pPr>
      <w:r w:rsidRPr="004E577C">
        <w:rPr>
          <w:b/>
          <w:noProof/>
          <w:sz w:val="20"/>
        </w:rPr>
        <w:pict>
          <v:line id="_x0000_s1026" style="position:absolute;left:0;text-align:left;z-index:251660288" from="171.6pt,18.05pt" to="306.6pt,18.05pt"/>
        </w:pict>
      </w:r>
      <w:r w:rsidR="0080113E">
        <w:rPr>
          <w:b/>
        </w:rPr>
        <w:t>Điều tra, cập nhật, xử lý thông tin thị trường lao động năm 2019</w:t>
      </w:r>
    </w:p>
    <w:p w:rsidR="0080113E" w:rsidRPr="00115B79" w:rsidRDefault="0080113E" w:rsidP="0080113E">
      <w:pPr>
        <w:spacing w:after="0" w:line="312" w:lineRule="auto"/>
        <w:jc w:val="center"/>
        <w:rPr>
          <w:b/>
          <w:sz w:val="20"/>
          <w:lang w:val="fr-FR"/>
        </w:rPr>
      </w:pPr>
    </w:p>
    <w:p w:rsidR="0080113E" w:rsidRDefault="0080113E" w:rsidP="0080113E">
      <w:pPr>
        <w:spacing w:after="0" w:line="312" w:lineRule="auto"/>
        <w:jc w:val="both"/>
        <w:rPr>
          <w:lang w:val="fr-FR"/>
        </w:rPr>
      </w:pPr>
      <w:r>
        <w:rPr>
          <w:sz w:val="4"/>
          <w:lang w:val="fr-FR"/>
        </w:rPr>
        <w:tab/>
      </w:r>
      <w:r>
        <w:rPr>
          <w:lang w:val="fr-FR"/>
        </w:rPr>
        <w:t xml:space="preserve">Thực hiện Công văn số 961/CV </w:t>
      </w:r>
      <w:r w:rsidR="00D32944">
        <w:rPr>
          <w:lang w:val="fr-FR"/>
        </w:rPr>
        <w:t>-</w:t>
      </w:r>
      <w:r>
        <w:rPr>
          <w:lang w:val="fr-FR"/>
        </w:rPr>
        <w:t xml:space="preserve"> UBND</w:t>
      </w:r>
      <w:r w:rsidR="00D32944">
        <w:rPr>
          <w:lang w:val="fr-FR"/>
        </w:rPr>
        <w:t>-LĐ</w:t>
      </w:r>
      <w:r>
        <w:rPr>
          <w:lang w:val="fr-FR"/>
        </w:rPr>
        <w:t xml:space="preserve"> </w:t>
      </w:r>
      <w:r w:rsidR="00D32944">
        <w:rPr>
          <w:lang w:val="fr-FR"/>
        </w:rPr>
        <w:t>ngày 14/8/2019</w:t>
      </w:r>
      <w:r>
        <w:rPr>
          <w:lang w:val="fr-FR"/>
        </w:rPr>
        <w:t xml:space="preserve"> của UBND huyện Kỳ Anh về việc </w:t>
      </w:r>
      <w:r w:rsidR="00D32944">
        <w:rPr>
          <w:lang w:val="fr-FR"/>
        </w:rPr>
        <w:t>Điều tra</w:t>
      </w:r>
      <w:r>
        <w:rPr>
          <w:lang w:val="fr-FR"/>
        </w:rPr>
        <w:t>,</w:t>
      </w:r>
      <w:r w:rsidR="00D32944">
        <w:rPr>
          <w:lang w:val="fr-FR"/>
        </w:rPr>
        <w:t xml:space="preserve"> cập nhật,</w:t>
      </w:r>
      <w:r>
        <w:rPr>
          <w:lang w:val="fr-FR"/>
        </w:rPr>
        <w:t xml:space="preserve"> xử lý thông tin thị trường lao độ</w:t>
      </w:r>
      <w:r w:rsidR="00D32944">
        <w:rPr>
          <w:lang w:val="fr-FR"/>
        </w:rPr>
        <w:t>ng năm 2019</w:t>
      </w:r>
      <w:r>
        <w:rPr>
          <w:lang w:val="fr-FR"/>
        </w:rPr>
        <w:t>.</w:t>
      </w:r>
    </w:p>
    <w:p w:rsidR="0080113E" w:rsidRDefault="0080113E" w:rsidP="0080113E">
      <w:pPr>
        <w:spacing w:after="0" w:line="312" w:lineRule="auto"/>
        <w:jc w:val="both"/>
        <w:rPr>
          <w:lang w:val="fr-FR"/>
        </w:rPr>
      </w:pPr>
      <w:r>
        <w:rPr>
          <w:lang w:val="fr-FR"/>
        </w:rPr>
        <w:tab/>
        <w:t xml:space="preserve">UBND xã Kỳ Thọ ban hành Kế hoạch </w:t>
      </w:r>
      <w:r w:rsidR="00D32944">
        <w:rPr>
          <w:lang w:val="fr-FR"/>
        </w:rPr>
        <w:t>Điều tra, cập nhật</w:t>
      </w:r>
      <w:r>
        <w:rPr>
          <w:lang w:val="fr-FR"/>
        </w:rPr>
        <w:t>, xử lý thông tin thị trường lao độ</w:t>
      </w:r>
      <w:r w:rsidR="00D32944">
        <w:rPr>
          <w:lang w:val="fr-FR"/>
        </w:rPr>
        <w:t>ng năm 2019</w:t>
      </w:r>
      <w:r>
        <w:rPr>
          <w:lang w:val="fr-FR"/>
        </w:rPr>
        <w:t xml:space="preserve"> như sau :</w:t>
      </w:r>
    </w:p>
    <w:p w:rsidR="0080113E" w:rsidRPr="0080113E" w:rsidRDefault="0080113E" w:rsidP="0080113E">
      <w:pPr>
        <w:spacing w:after="0" w:line="312" w:lineRule="auto"/>
        <w:ind w:firstLine="720"/>
        <w:jc w:val="both"/>
        <w:rPr>
          <w:b/>
          <w:lang w:val="fr-FR"/>
        </w:rPr>
      </w:pPr>
      <w:r>
        <w:rPr>
          <w:b/>
          <w:lang w:val="fr-FR"/>
        </w:rPr>
        <w:t xml:space="preserve">I. </w:t>
      </w:r>
      <w:r w:rsidRPr="0080113E">
        <w:rPr>
          <w:b/>
          <w:lang w:val="fr-FR"/>
        </w:rPr>
        <w:t xml:space="preserve">MỤC ĐÍCH, YÊU CẦU : </w:t>
      </w:r>
    </w:p>
    <w:p w:rsidR="0080113E" w:rsidRDefault="0080113E" w:rsidP="0080113E">
      <w:pPr>
        <w:spacing w:after="0" w:line="312" w:lineRule="auto"/>
        <w:ind w:firstLine="720"/>
        <w:jc w:val="both"/>
        <w:rPr>
          <w:b/>
          <w:lang w:val="fr-FR"/>
        </w:rPr>
      </w:pPr>
      <w:r>
        <w:rPr>
          <w:b/>
          <w:lang w:val="fr-FR"/>
        </w:rPr>
        <w:t xml:space="preserve">1. </w:t>
      </w:r>
      <w:r w:rsidRPr="00735356">
        <w:rPr>
          <w:b/>
          <w:lang w:val="fr-FR"/>
        </w:rPr>
        <w:t>Mục đích :</w:t>
      </w:r>
    </w:p>
    <w:p w:rsidR="0080113E" w:rsidRDefault="0080113E" w:rsidP="0080113E">
      <w:pPr>
        <w:spacing w:after="0" w:line="312" w:lineRule="auto"/>
        <w:ind w:firstLine="720"/>
        <w:jc w:val="both"/>
        <w:rPr>
          <w:lang w:val="fr-FR"/>
        </w:rPr>
      </w:pPr>
      <w:r>
        <w:rPr>
          <w:lang w:val="fr-FR"/>
        </w:rPr>
        <w:t xml:space="preserve">- Cập nhật đầy đủ, chính xác thông tin về thực trạng lao động trong các ngành kinh tế ; lao động đang làm việc tại nước ngoài ; lao động có việc làm thường xuyên, chất lượng nguồn nhân lực; </w:t>
      </w:r>
    </w:p>
    <w:p w:rsidR="0080113E" w:rsidRDefault="0080113E" w:rsidP="0080113E">
      <w:pPr>
        <w:spacing w:after="0" w:line="312" w:lineRule="auto"/>
        <w:ind w:firstLine="720"/>
        <w:jc w:val="both"/>
        <w:rPr>
          <w:lang w:val="fr-FR"/>
        </w:rPr>
      </w:pPr>
      <w:r>
        <w:rPr>
          <w:lang w:val="fr-FR"/>
        </w:rPr>
        <w:t>- Đẩy mạnh công tác đào tạo nghề, giải quyết việc làm, chuyển dịch cơ cấu lao động</w:t>
      </w:r>
    </w:p>
    <w:p w:rsidR="0080113E" w:rsidRDefault="0080113E" w:rsidP="0080113E">
      <w:pPr>
        <w:spacing w:after="0" w:line="312" w:lineRule="auto"/>
        <w:ind w:firstLine="720"/>
        <w:jc w:val="both"/>
        <w:rPr>
          <w:b/>
          <w:lang w:val="fr-FR"/>
        </w:rPr>
      </w:pPr>
      <w:r>
        <w:rPr>
          <w:b/>
          <w:lang w:val="fr-FR"/>
        </w:rPr>
        <w:t xml:space="preserve">2. </w:t>
      </w:r>
      <w:r w:rsidRPr="00257889">
        <w:rPr>
          <w:b/>
          <w:lang w:val="fr-FR"/>
        </w:rPr>
        <w:t>Yêu cầu :</w:t>
      </w:r>
    </w:p>
    <w:p w:rsidR="0080113E" w:rsidRDefault="0080113E" w:rsidP="0080113E">
      <w:pPr>
        <w:spacing w:after="0" w:line="312" w:lineRule="auto"/>
        <w:ind w:firstLine="720"/>
        <w:jc w:val="both"/>
        <w:rPr>
          <w:lang w:val="fr-FR"/>
        </w:rPr>
      </w:pPr>
      <w:r>
        <w:rPr>
          <w:b/>
          <w:lang w:val="fr-FR"/>
        </w:rPr>
        <w:t xml:space="preserve">- </w:t>
      </w:r>
      <w:r>
        <w:rPr>
          <w:lang w:val="fr-FR"/>
        </w:rPr>
        <w:t>Quá trình tổ chức điều tra thu thập, xử lý thông tin lao động phải thực hiện đúng các nội dung quy định.</w:t>
      </w:r>
    </w:p>
    <w:p w:rsidR="0080113E" w:rsidRDefault="0080113E" w:rsidP="0080113E">
      <w:pPr>
        <w:spacing w:after="0" w:line="312" w:lineRule="auto"/>
        <w:ind w:firstLine="720"/>
        <w:jc w:val="both"/>
        <w:rPr>
          <w:lang w:val="fr-FR"/>
        </w:rPr>
      </w:pPr>
      <w:r>
        <w:rPr>
          <w:lang w:val="fr-FR"/>
        </w:rPr>
        <w:t>- Điều tra viên phải đến từng hộ gia đình để phỏng vấn và ghi chép đầy đủ, chính xác thông tin của người lao động trong biểu mẫu điều tra. Tuyệt đối không được làm hình thức, đối phó hoặc tự điền thông tin không đúng sự thật.</w:t>
      </w:r>
    </w:p>
    <w:p w:rsidR="0080113E" w:rsidRDefault="0080113E" w:rsidP="0080113E">
      <w:pPr>
        <w:spacing w:after="0" w:line="312" w:lineRule="auto"/>
        <w:ind w:firstLine="720"/>
        <w:jc w:val="both"/>
        <w:rPr>
          <w:lang w:val="fr-FR"/>
        </w:rPr>
      </w:pPr>
      <w:r>
        <w:rPr>
          <w:lang w:val="fr-FR"/>
        </w:rPr>
        <w:t>- Điều tra cập nhật lao động việ</w:t>
      </w:r>
      <w:r w:rsidR="00D32944">
        <w:rPr>
          <w:lang w:val="fr-FR"/>
        </w:rPr>
        <w:t>c làm năm 2019</w:t>
      </w:r>
      <w:r>
        <w:rPr>
          <w:lang w:val="fr-FR"/>
        </w:rPr>
        <w:t xml:space="preserve"> được tiến hành đồng thời cuộc điều tra cung lao động. Quá trình tổ chức điều tra, điều tra viên thực hiện ghi chép thông tin trên phiếu điều tra cập nhật lao động việc làm, đồng thời rà soát ghi biến động thông tin trên sổ Cung lao động của từng hộ gia đình.</w:t>
      </w:r>
    </w:p>
    <w:p w:rsidR="0080113E" w:rsidRDefault="0080113E" w:rsidP="0080113E">
      <w:pPr>
        <w:spacing w:after="0" w:line="312" w:lineRule="auto"/>
        <w:ind w:firstLine="720"/>
        <w:jc w:val="both"/>
        <w:rPr>
          <w:lang w:val="fr-FR"/>
        </w:rPr>
      </w:pPr>
      <w:r>
        <w:rPr>
          <w:lang w:val="fr-FR"/>
        </w:rPr>
        <w:t>- Số liệu điều tra phải kịp thời phục vụ xây dựng kế hoạch phát triển kinh tế - xã hội giai đoạ</w:t>
      </w:r>
      <w:r w:rsidR="00D32944">
        <w:rPr>
          <w:lang w:val="fr-FR"/>
        </w:rPr>
        <w:t>n 2019</w:t>
      </w:r>
      <w:r>
        <w:rPr>
          <w:lang w:val="fr-FR"/>
        </w:rPr>
        <w:t xml:space="preserve"> </w:t>
      </w:r>
      <w:r w:rsidR="00D32944">
        <w:rPr>
          <w:lang w:val="fr-FR"/>
        </w:rPr>
        <w:t>-</w:t>
      </w:r>
      <w:r>
        <w:rPr>
          <w:lang w:val="fr-FR"/>
        </w:rPr>
        <w:t xml:space="preserve"> 2020 ; Đánh giá đúng thực trạng  tình hình thực hiện các tiêu chí xây dựng nông thôn mới và thực trạng người lao động đang làm việc ở nước ngoài.</w:t>
      </w:r>
    </w:p>
    <w:p w:rsidR="0080113E" w:rsidRDefault="0080113E" w:rsidP="0080113E">
      <w:pPr>
        <w:spacing w:after="0" w:line="312" w:lineRule="auto"/>
        <w:ind w:firstLine="720"/>
        <w:jc w:val="both"/>
        <w:rPr>
          <w:lang w:val="fr-FR"/>
        </w:rPr>
      </w:pPr>
      <w:r>
        <w:rPr>
          <w:lang w:val="fr-FR"/>
        </w:rPr>
        <w:t>- Sử dụng kinh phí điều tra đúng mục đích, đúng chế độ, đúng định mức và đảm bảo tiết kiệm, hiệu quả.</w:t>
      </w:r>
    </w:p>
    <w:p w:rsidR="0080113E" w:rsidRDefault="0080113E" w:rsidP="0080113E">
      <w:pPr>
        <w:spacing w:after="0" w:line="312" w:lineRule="auto"/>
        <w:ind w:firstLine="720"/>
        <w:jc w:val="both"/>
        <w:rPr>
          <w:b/>
          <w:lang w:val="fr-FR"/>
        </w:rPr>
      </w:pPr>
      <w:r w:rsidRPr="003539EF">
        <w:rPr>
          <w:b/>
          <w:lang w:val="fr-FR"/>
        </w:rPr>
        <w:t>II. ĐỐI TƯỢNG, PHẠM VI ĐIỀU TRA :</w:t>
      </w:r>
    </w:p>
    <w:p w:rsidR="0080113E" w:rsidRDefault="0080113E" w:rsidP="0080113E">
      <w:pPr>
        <w:spacing w:after="0" w:line="312" w:lineRule="auto"/>
        <w:ind w:firstLine="720"/>
        <w:jc w:val="both"/>
        <w:rPr>
          <w:b/>
          <w:lang w:val="fr-FR"/>
        </w:rPr>
      </w:pPr>
      <w:r>
        <w:rPr>
          <w:b/>
          <w:lang w:val="fr-FR"/>
        </w:rPr>
        <w:t xml:space="preserve">1. Đối tượng điều tra : </w:t>
      </w:r>
    </w:p>
    <w:p w:rsidR="0080113E" w:rsidRDefault="0080113E" w:rsidP="0080113E">
      <w:pPr>
        <w:spacing w:after="0" w:line="312" w:lineRule="auto"/>
        <w:ind w:firstLine="720"/>
        <w:jc w:val="both"/>
        <w:rPr>
          <w:lang w:val="fr-FR"/>
        </w:rPr>
      </w:pPr>
      <w:r>
        <w:rPr>
          <w:lang w:val="fr-FR"/>
        </w:rPr>
        <w:t>Là nhân khẩu thực tế thường trú  (NKTTTT) từ đủ 15 tuổ</w:t>
      </w:r>
      <w:r w:rsidR="00D32944">
        <w:rPr>
          <w:lang w:val="fr-FR"/>
        </w:rPr>
        <w:t>i trở lên</w:t>
      </w:r>
      <w:r>
        <w:rPr>
          <w:lang w:val="fr-FR"/>
        </w:rPr>
        <w:t xml:space="preserve"> đối với</w:t>
      </w:r>
      <w:r w:rsidR="00D32944">
        <w:rPr>
          <w:lang w:val="fr-FR"/>
        </w:rPr>
        <w:t xml:space="preserve"> nam và</w:t>
      </w:r>
      <w:r>
        <w:rPr>
          <w:lang w:val="fr-FR"/>
        </w:rPr>
        <w:t xml:space="preserve"> nữ </w:t>
      </w:r>
      <w:r w:rsidR="00D32944">
        <w:rPr>
          <w:i/>
          <w:lang w:val="fr-FR"/>
        </w:rPr>
        <w:t>(Sinh từ</w:t>
      </w:r>
      <w:r w:rsidRPr="00BB0792">
        <w:rPr>
          <w:i/>
          <w:lang w:val="fr-FR"/>
        </w:rPr>
        <w:t xml:space="preserve"> 30/</w:t>
      </w:r>
      <w:r>
        <w:rPr>
          <w:i/>
          <w:lang w:val="fr-FR"/>
        </w:rPr>
        <w:t>1</w:t>
      </w:r>
      <w:r w:rsidRPr="00BB0792">
        <w:rPr>
          <w:i/>
          <w:lang w:val="fr-FR"/>
        </w:rPr>
        <w:t>/200</w:t>
      </w:r>
      <w:r w:rsidR="00D32944">
        <w:rPr>
          <w:i/>
          <w:lang w:val="fr-FR"/>
        </w:rPr>
        <w:t>4 trở về trước</w:t>
      </w:r>
      <w:r w:rsidRPr="00BB0792">
        <w:rPr>
          <w:i/>
          <w:lang w:val="fr-FR"/>
        </w:rPr>
        <w:t>)</w:t>
      </w:r>
      <w:r>
        <w:rPr>
          <w:lang w:val="fr-FR"/>
        </w:rPr>
        <w:t xml:space="preserve"> đã đăng ký hộ khẩu thường trú hoặc sổ tạm trú  (KT3) tại xã.</w:t>
      </w:r>
    </w:p>
    <w:p w:rsidR="0080113E" w:rsidRDefault="0080113E" w:rsidP="0080113E">
      <w:pPr>
        <w:spacing w:after="0" w:line="312" w:lineRule="auto"/>
        <w:ind w:firstLine="720"/>
        <w:jc w:val="both"/>
        <w:rPr>
          <w:b/>
          <w:lang w:val="fr-FR"/>
        </w:rPr>
      </w:pPr>
      <w:r>
        <w:rPr>
          <w:b/>
          <w:lang w:val="fr-FR"/>
        </w:rPr>
        <w:lastRenderedPageBreak/>
        <w:t>Các trường hợp vẫn thuộc đối tượng điều tra :</w:t>
      </w:r>
    </w:p>
    <w:p w:rsidR="0080113E" w:rsidRDefault="0080113E" w:rsidP="0080113E">
      <w:pPr>
        <w:spacing w:after="0" w:line="312" w:lineRule="auto"/>
        <w:ind w:firstLine="720"/>
        <w:jc w:val="both"/>
        <w:rPr>
          <w:lang w:val="fr-FR"/>
        </w:rPr>
      </w:pPr>
      <w:r>
        <w:rPr>
          <w:b/>
          <w:lang w:val="fr-FR"/>
        </w:rPr>
        <w:t>-</w:t>
      </w:r>
      <w:r>
        <w:rPr>
          <w:lang w:val="fr-FR"/>
        </w:rPr>
        <w:t xml:space="preserve"> Những người trong độ tuổi lao động đang làm việc ở nước ngoài ;</w:t>
      </w:r>
    </w:p>
    <w:p w:rsidR="0080113E" w:rsidRDefault="0080113E" w:rsidP="0080113E">
      <w:pPr>
        <w:spacing w:after="0" w:line="312" w:lineRule="auto"/>
        <w:ind w:firstLine="720"/>
        <w:jc w:val="both"/>
        <w:rPr>
          <w:lang w:val="fr-FR"/>
        </w:rPr>
      </w:pPr>
      <w:r>
        <w:rPr>
          <w:lang w:val="fr-FR"/>
        </w:rPr>
        <w:t>- Học sinh, sinh viên, người khuyết tật, người không làm việc, người nội trợ cho gia đình trong độ tuổi lao động ;</w:t>
      </w:r>
    </w:p>
    <w:p w:rsidR="0080113E" w:rsidRDefault="0080113E" w:rsidP="0080113E">
      <w:pPr>
        <w:spacing w:after="0" w:line="312" w:lineRule="auto"/>
        <w:ind w:firstLine="720"/>
        <w:jc w:val="both"/>
        <w:rPr>
          <w:lang w:val="fr-FR"/>
        </w:rPr>
      </w:pPr>
      <w:r>
        <w:rPr>
          <w:lang w:val="fr-FR"/>
        </w:rPr>
        <w:t>- Những người trong độ tuổi lao động đi nghỉ hè, nghỉ lễ, đi công tác, đi du lịch trong và ngoài nước, dự lớp bồi dưỡng nghiệp vụ ngắn hạn, đi chữa bệnh, đi trọ học phổ thông….trong và ngoài nước ;</w:t>
      </w:r>
    </w:p>
    <w:p w:rsidR="0080113E" w:rsidRDefault="0080113E" w:rsidP="0080113E">
      <w:pPr>
        <w:spacing w:after="0" w:line="312" w:lineRule="auto"/>
        <w:ind w:firstLine="720"/>
        <w:jc w:val="both"/>
        <w:rPr>
          <w:lang w:val="fr-FR"/>
        </w:rPr>
      </w:pPr>
      <w:r>
        <w:rPr>
          <w:lang w:val="fr-FR"/>
        </w:rPr>
        <w:t>- Những người trong độ tuổi lao động thuộc lực lượng công an và quân đội về ăn ở thường xuyên tại hộ.</w:t>
      </w:r>
    </w:p>
    <w:p w:rsidR="0080113E" w:rsidRDefault="0080113E" w:rsidP="0080113E">
      <w:pPr>
        <w:spacing w:after="0" w:line="312" w:lineRule="auto"/>
        <w:ind w:firstLine="720"/>
        <w:jc w:val="both"/>
        <w:rPr>
          <w:b/>
          <w:lang w:val="fr-FR"/>
        </w:rPr>
      </w:pPr>
      <w:r>
        <w:rPr>
          <w:b/>
          <w:lang w:val="fr-FR"/>
        </w:rPr>
        <w:t>Các trường hợp không thuộc đối tượng điều tra :</w:t>
      </w:r>
    </w:p>
    <w:p w:rsidR="0080113E" w:rsidRDefault="0080113E" w:rsidP="0080113E">
      <w:pPr>
        <w:spacing w:after="0" w:line="312" w:lineRule="auto"/>
        <w:ind w:firstLine="720"/>
        <w:jc w:val="both"/>
        <w:rPr>
          <w:lang w:val="fr-FR"/>
        </w:rPr>
      </w:pPr>
      <w:r>
        <w:rPr>
          <w:lang w:val="fr-FR"/>
        </w:rPr>
        <w:t>- Những người trong độ tuổi lao động rời gia đình đi làm ăn tại các tỉnh hoặc thành phố khác trong nước tính đế</w:t>
      </w:r>
      <w:r w:rsidR="00D565AB">
        <w:rPr>
          <w:lang w:val="fr-FR"/>
        </w:rPr>
        <w:t>n ngày 30/01/2019</w:t>
      </w:r>
      <w:r>
        <w:rPr>
          <w:lang w:val="fr-FR"/>
        </w:rPr>
        <w:t xml:space="preserve"> đã  đủ  6 tháng trở lên thì không thuộc đối tượng điều tra.</w:t>
      </w:r>
    </w:p>
    <w:p w:rsidR="0080113E" w:rsidRDefault="0080113E" w:rsidP="0080113E">
      <w:pPr>
        <w:spacing w:after="0" w:line="312" w:lineRule="auto"/>
        <w:ind w:firstLine="720"/>
        <w:jc w:val="both"/>
        <w:rPr>
          <w:lang w:val="fr-FR"/>
        </w:rPr>
      </w:pPr>
      <w:r>
        <w:rPr>
          <w:lang w:val="fr-FR"/>
        </w:rPr>
        <w:t>- Những người đã rời nơi ở cũ đi làm việc hoặc cư trú ở địa phương khác trong nước mặc dù chưa đủ 6  tháng nhưng có ý định ở ổn định lâu dài tại nơi họ đang cư trú thì không thuộc đối tượng điều tra.</w:t>
      </w:r>
    </w:p>
    <w:p w:rsidR="0080113E" w:rsidRDefault="0080113E" w:rsidP="0080113E">
      <w:pPr>
        <w:spacing w:after="0" w:line="312" w:lineRule="auto"/>
        <w:ind w:firstLine="720"/>
        <w:jc w:val="both"/>
        <w:rPr>
          <w:b/>
          <w:lang w:val="fr-FR"/>
        </w:rPr>
      </w:pPr>
      <w:r>
        <w:rPr>
          <w:b/>
          <w:lang w:val="fr-FR"/>
        </w:rPr>
        <w:t xml:space="preserve">2. Đơn vị điều tra : </w:t>
      </w:r>
    </w:p>
    <w:p w:rsidR="0080113E" w:rsidRDefault="0080113E" w:rsidP="0080113E">
      <w:pPr>
        <w:spacing w:after="0" w:line="312" w:lineRule="auto"/>
        <w:ind w:firstLine="720"/>
        <w:jc w:val="both"/>
        <w:rPr>
          <w:lang w:val="fr-FR"/>
        </w:rPr>
      </w:pPr>
      <w:r>
        <w:rPr>
          <w:lang w:val="fr-FR"/>
        </w:rPr>
        <w:t>Đơn vị điều tra là hộ dân cư (sau đây viết tắt là hộ), bao gồm cả các hộ quân đội và công an đang sống trong khu vực dân cư của xã.</w:t>
      </w:r>
    </w:p>
    <w:p w:rsidR="0080113E" w:rsidRDefault="0080113E" w:rsidP="0080113E">
      <w:pPr>
        <w:spacing w:after="0" w:line="312" w:lineRule="auto"/>
        <w:ind w:firstLine="720"/>
        <w:jc w:val="both"/>
        <w:rPr>
          <w:lang w:val="fr-FR"/>
        </w:rPr>
      </w:pPr>
      <w:r>
        <w:rPr>
          <w:lang w:val="fr-FR"/>
        </w:rPr>
        <w:t xml:space="preserve">Thông thường 1 hộ chỉ bao gồm những người có quan hệ ruột thịt, họ hàng như : Vợ, chồng, con, bố, mẹ hoặc gia đình nhiều thế hệ. Tuy vậy, họ có thể có hoặc không có quan hệ ruột thịt, hôn nhân, nuôi dưỡng ; có hoặc không có quỹ thu </w:t>
      </w:r>
      <w:r w:rsidR="00D565AB">
        <w:rPr>
          <w:lang w:val="fr-FR"/>
        </w:rPr>
        <w:t>-</w:t>
      </w:r>
      <w:r>
        <w:rPr>
          <w:lang w:val="fr-FR"/>
        </w:rPr>
        <w:t xml:space="preserve"> chi chung.</w:t>
      </w:r>
    </w:p>
    <w:p w:rsidR="0080113E" w:rsidRDefault="0080113E" w:rsidP="0080113E">
      <w:pPr>
        <w:spacing w:after="0" w:line="312" w:lineRule="auto"/>
        <w:ind w:firstLine="720"/>
        <w:jc w:val="both"/>
        <w:rPr>
          <w:lang w:val="fr-FR"/>
        </w:rPr>
      </w:pPr>
      <w:r>
        <w:rPr>
          <w:lang w:val="fr-FR"/>
        </w:rPr>
        <w:t>Một hộ thường sử dụng toàn bộ hay một phần của một đơn vị nhà ở, nhưng cũng có những hộ sống trong các lều, lán trại, nhà trọ, khách sạn, hoặ</w:t>
      </w:r>
      <w:r w:rsidR="00D565AB">
        <w:rPr>
          <w:lang w:val="fr-FR"/>
        </w:rPr>
        <w:t>c nhà tập</w:t>
      </w:r>
      <w:r>
        <w:rPr>
          <w:lang w:val="fr-FR"/>
        </w:rPr>
        <w:t xml:space="preserve"> thể, doanh trại,</w:t>
      </w:r>
      <w:r w:rsidR="00D565AB">
        <w:rPr>
          <w:lang w:val="fr-FR"/>
        </w:rPr>
        <w:t xml:space="preserve"> </w:t>
      </w:r>
      <w:r>
        <w:rPr>
          <w:lang w:val="fr-FR"/>
        </w:rPr>
        <w:t>ký túc xá…hoặc không có nhà ở.</w:t>
      </w:r>
    </w:p>
    <w:p w:rsidR="0080113E" w:rsidRDefault="0080113E" w:rsidP="0080113E">
      <w:pPr>
        <w:spacing w:after="0" w:line="312" w:lineRule="auto"/>
        <w:ind w:firstLine="720"/>
        <w:jc w:val="both"/>
        <w:rPr>
          <w:b/>
          <w:lang w:val="fr-FR"/>
        </w:rPr>
      </w:pPr>
      <w:r>
        <w:rPr>
          <w:b/>
          <w:lang w:val="fr-FR"/>
        </w:rPr>
        <w:t>Một số trường hợp lưu ý khi tiến hành điều tra :</w:t>
      </w:r>
    </w:p>
    <w:p w:rsidR="0080113E" w:rsidRDefault="0080113E" w:rsidP="0080113E">
      <w:pPr>
        <w:spacing w:after="0" w:line="312" w:lineRule="auto"/>
        <w:jc w:val="both"/>
        <w:rPr>
          <w:lang w:val="fr-FR"/>
        </w:rPr>
      </w:pPr>
      <w:r>
        <w:rPr>
          <w:b/>
          <w:lang w:val="fr-FR"/>
        </w:rPr>
        <w:tab/>
      </w:r>
      <w:r>
        <w:rPr>
          <w:lang w:val="fr-FR"/>
        </w:rPr>
        <w:t>- Những người giúp việc gia đình, người ở trọ và những người không có quan hệ họ hàng cũng được tính là NKTT của hộ, nếu họ thường xuyên ngủ chung, ăn chung  trong đơn vị nhà ở của hộ.</w:t>
      </w:r>
    </w:p>
    <w:p w:rsidR="0080113E" w:rsidRDefault="0080113E" w:rsidP="0080113E">
      <w:pPr>
        <w:spacing w:after="0" w:line="312" w:lineRule="auto"/>
        <w:ind w:firstLine="709"/>
        <w:jc w:val="both"/>
        <w:rPr>
          <w:lang w:val="fr-FR"/>
        </w:rPr>
      </w:pPr>
      <w:r>
        <w:rPr>
          <w:lang w:val="fr-FR"/>
        </w:rPr>
        <w:t>- Công nhân, người lao động sống độc thân trong các khu nhà tập thể, lán trại tại các khu công nghiệp, công trường…hoặc thuê  nhà để ở thì quy ước mỗi phòng ở (căn hộ ở) là một đơn vị điều tra.</w:t>
      </w:r>
    </w:p>
    <w:p w:rsidR="0080113E" w:rsidRDefault="0080113E" w:rsidP="0080113E">
      <w:pPr>
        <w:spacing w:after="0" w:line="312" w:lineRule="auto"/>
        <w:ind w:firstLine="709"/>
        <w:jc w:val="both"/>
        <w:rPr>
          <w:b/>
        </w:rPr>
      </w:pPr>
      <w:r>
        <w:rPr>
          <w:b/>
        </w:rPr>
        <w:t>1. Phương pháp điều tra:</w:t>
      </w:r>
    </w:p>
    <w:p w:rsidR="0080113E" w:rsidRPr="00D45593" w:rsidRDefault="0080113E" w:rsidP="0080113E">
      <w:pPr>
        <w:spacing w:after="0" w:line="312" w:lineRule="auto"/>
        <w:ind w:firstLine="709"/>
      </w:pPr>
      <w:r>
        <w:t xml:space="preserve">- </w:t>
      </w:r>
      <w:r w:rsidRPr="00D45593">
        <w:t>Cập nhật  các thông tin lao động của hộ trên phiếu điều tra của hộ đã có sẵn thông tin</w:t>
      </w:r>
      <w:r>
        <w:t>.</w:t>
      </w:r>
    </w:p>
    <w:p w:rsidR="0080113E" w:rsidRPr="00D45593" w:rsidRDefault="0080113E" w:rsidP="0080113E">
      <w:pPr>
        <w:spacing w:after="0" w:line="312" w:lineRule="auto"/>
        <w:ind w:firstLine="709"/>
      </w:pPr>
      <w:r>
        <w:t xml:space="preserve">- </w:t>
      </w:r>
      <w:r w:rsidRPr="00D45593">
        <w:t xml:space="preserve">Cập nhật thông tin </w:t>
      </w:r>
      <w:r>
        <w:t xml:space="preserve">lao động của hộ </w:t>
      </w:r>
      <w:r w:rsidRPr="00D45593">
        <w:t>trên phiếu mới</w:t>
      </w:r>
      <w:r>
        <w:t xml:space="preserve">, </w:t>
      </w:r>
      <w:r w:rsidRPr="00D45593">
        <w:t xml:space="preserve"> đối với hộ chưa có thông tin ( hộ mới chuyển đến, hộ mới tách khẩu) </w:t>
      </w:r>
    </w:p>
    <w:p w:rsidR="0080113E" w:rsidRDefault="0080113E" w:rsidP="0080113E">
      <w:pPr>
        <w:spacing w:after="0" w:line="312" w:lineRule="auto"/>
        <w:ind w:firstLine="709"/>
        <w:jc w:val="both"/>
        <w:rPr>
          <w:b/>
          <w:lang w:val="fr-FR"/>
        </w:rPr>
      </w:pPr>
      <w:r>
        <w:rPr>
          <w:b/>
          <w:lang w:val="fr-FR"/>
        </w:rPr>
        <w:lastRenderedPageBreak/>
        <w:t>2. Phạm vi điều tra :</w:t>
      </w:r>
    </w:p>
    <w:p w:rsidR="0080113E" w:rsidRDefault="0080113E" w:rsidP="0080113E">
      <w:pPr>
        <w:spacing w:after="0" w:line="312" w:lineRule="auto"/>
        <w:jc w:val="both"/>
        <w:rPr>
          <w:lang w:val="fr-FR"/>
        </w:rPr>
      </w:pPr>
      <w:r>
        <w:rPr>
          <w:lang w:val="fr-FR"/>
        </w:rPr>
        <w:t>Tổ chức điều tra trên địa bàn toàn xã.</w:t>
      </w:r>
    </w:p>
    <w:p w:rsidR="0080113E" w:rsidRDefault="0080113E" w:rsidP="0080113E">
      <w:pPr>
        <w:spacing w:after="0" w:line="312" w:lineRule="auto"/>
        <w:ind w:firstLine="720"/>
        <w:jc w:val="both"/>
        <w:rPr>
          <w:b/>
          <w:lang w:val="fr-FR"/>
        </w:rPr>
      </w:pPr>
      <w:r>
        <w:rPr>
          <w:b/>
          <w:lang w:val="fr-FR"/>
        </w:rPr>
        <w:t>1. Thời gian điều tra :</w:t>
      </w:r>
    </w:p>
    <w:p w:rsidR="0080113E" w:rsidRPr="007D7AB5" w:rsidRDefault="0080113E" w:rsidP="0080113E">
      <w:pPr>
        <w:spacing w:after="0" w:line="312" w:lineRule="auto"/>
        <w:ind w:firstLine="720"/>
        <w:jc w:val="both"/>
        <w:rPr>
          <w:b/>
          <w:lang w:val="fr-FR"/>
        </w:rPr>
      </w:pPr>
      <w:r>
        <w:rPr>
          <w:lang w:val="fr-FR"/>
        </w:rPr>
        <w:t xml:space="preserve">- Tập huấn cho điều tra viên trước ngày </w:t>
      </w:r>
      <w:r w:rsidR="00D565AB">
        <w:rPr>
          <w:b/>
          <w:lang w:val="fr-FR"/>
        </w:rPr>
        <w:t>03</w:t>
      </w:r>
      <w:r w:rsidRPr="007D7AB5">
        <w:rPr>
          <w:b/>
          <w:lang w:val="fr-FR"/>
        </w:rPr>
        <w:t>/</w:t>
      </w:r>
      <w:r>
        <w:rPr>
          <w:b/>
          <w:lang w:val="fr-FR"/>
        </w:rPr>
        <w:t>9/</w:t>
      </w:r>
      <w:r w:rsidR="00D565AB">
        <w:rPr>
          <w:b/>
          <w:lang w:val="fr-FR"/>
        </w:rPr>
        <w:t>2019</w:t>
      </w:r>
    </w:p>
    <w:p w:rsidR="0080113E" w:rsidRDefault="0080113E" w:rsidP="0080113E">
      <w:pPr>
        <w:spacing w:after="0" w:line="312" w:lineRule="auto"/>
        <w:ind w:firstLine="720"/>
        <w:jc w:val="both"/>
        <w:rPr>
          <w:b/>
          <w:lang w:val="fr-FR"/>
        </w:rPr>
      </w:pPr>
      <w:r>
        <w:rPr>
          <w:lang w:val="fr-FR"/>
        </w:rPr>
        <w:t xml:space="preserve">- Tiến hànhh điều tra từ </w:t>
      </w:r>
      <w:r w:rsidR="00D565AB">
        <w:rPr>
          <w:b/>
          <w:lang w:val="fr-FR"/>
        </w:rPr>
        <w:t>04</w:t>
      </w:r>
      <w:r w:rsidRPr="007D7AB5">
        <w:rPr>
          <w:b/>
          <w:lang w:val="fr-FR"/>
        </w:rPr>
        <w:t>/</w:t>
      </w:r>
      <w:r>
        <w:rPr>
          <w:b/>
          <w:lang w:val="fr-FR"/>
        </w:rPr>
        <w:t>9</w:t>
      </w:r>
      <w:r w:rsidRPr="007D7AB5">
        <w:rPr>
          <w:b/>
          <w:lang w:val="fr-FR"/>
        </w:rPr>
        <w:t>/</w:t>
      </w:r>
      <w:r>
        <w:rPr>
          <w:b/>
          <w:lang w:val="fr-FR"/>
        </w:rPr>
        <w:t>201</w:t>
      </w:r>
      <w:r w:rsidR="00D565AB">
        <w:rPr>
          <w:b/>
          <w:lang w:val="fr-FR"/>
        </w:rPr>
        <w:t>9</w:t>
      </w:r>
      <w:r>
        <w:rPr>
          <w:lang w:val="fr-FR"/>
        </w:rPr>
        <w:t xml:space="preserve"> đến </w:t>
      </w:r>
      <w:r w:rsidR="00D565AB">
        <w:rPr>
          <w:b/>
          <w:lang w:val="fr-FR"/>
        </w:rPr>
        <w:t>15</w:t>
      </w:r>
      <w:r w:rsidRPr="007D7AB5">
        <w:rPr>
          <w:b/>
          <w:lang w:val="fr-FR"/>
        </w:rPr>
        <w:t>/</w:t>
      </w:r>
      <w:r>
        <w:rPr>
          <w:b/>
          <w:lang w:val="fr-FR"/>
        </w:rPr>
        <w:t>9</w:t>
      </w:r>
      <w:r w:rsidRPr="007D7AB5">
        <w:rPr>
          <w:b/>
          <w:lang w:val="fr-FR"/>
        </w:rPr>
        <w:t>/</w:t>
      </w:r>
      <w:r w:rsidR="00D565AB">
        <w:rPr>
          <w:b/>
          <w:lang w:val="fr-FR"/>
        </w:rPr>
        <w:t>2019</w:t>
      </w:r>
    </w:p>
    <w:p w:rsidR="0080113E" w:rsidRDefault="0080113E" w:rsidP="0080113E">
      <w:pPr>
        <w:spacing w:after="0" w:line="312" w:lineRule="auto"/>
        <w:ind w:firstLine="720"/>
        <w:jc w:val="both"/>
        <w:rPr>
          <w:b/>
          <w:lang w:val="fr-FR"/>
        </w:rPr>
      </w:pPr>
      <w:r>
        <w:rPr>
          <w:b/>
          <w:lang w:val="fr-FR"/>
        </w:rPr>
        <w:t>6. Kinh phí điều tra</w:t>
      </w:r>
    </w:p>
    <w:p w:rsidR="0080113E" w:rsidRDefault="0080113E" w:rsidP="0080113E">
      <w:pPr>
        <w:spacing w:after="0" w:line="312" w:lineRule="auto"/>
        <w:ind w:firstLine="720"/>
        <w:jc w:val="both"/>
        <w:rPr>
          <w:lang w:val="fr-FR"/>
        </w:rPr>
      </w:pPr>
      <w:r>
        <w:rPr>
          <w:lang w:val="fr-FR"/>
        </w:rPr>
        <w:t xml:space="preserve">- </w:t>
      </w:r>
      <w:r w:rsidRPr="002E5DE4">
        <w:rPr>
          <w:lang w:val="fr-FR"/>
        </w:rPr>
        <w:t>Dự trù kinh phí điều tra mỗi phiếu cập nhật biến độ</w:t>
      </w:r>
      <w:r w:rsidR="00BA4BE4">
        <w:rPr>
          <w:lang w:val="fr-FR"/>
        </w:rPr>
        <w:t>ng 3</w:t>
      </w:r>
      <w:r w:rsidRPr="002E5DE4">
        <w:rPr>
          <w:lang w:val="fr-FR"/>
        </w:rPr>
        <w:t>000</w:t>
      </w:r>
      <w:r>
        <w:rPr>
          <w:lang w:val="fr-FR"/>
        </w:rPr>
        <w:t xml:space="preserve"> </w:t>
      </w:r>
      <w:r w:rsidRPr="002E5DE4">
        <w:rPr>
          <w:lang w:val="fr-FR"/>
        </w:rPr>
        <w:t>đồng/ phiếu</w:t>
      </w:r>
    </w:p>
    <w:p w:rsidR="0080113E" w:rsidRDefault="0080113E" w:rsidP="0080113E">
      <w:pPr>
        <w:spacing w:after="0" w:line="312" w:lineRule="auto"/>
        <w:ind w:firstLine="720"/>
        <w:jc w:val="both"/>
        <w:rPr>
          <w:b/>
          <w:lang w:val="fr-FR"/>
        </w:rPr>
      </w:pPr>
      <w:r>
        <w:rPr>
          <w:b/>
          <w:lang w:val="fr-FR"/>
        </w:rPr>
        <w:t>III. TỔ CHỨC THỰC HIỆN :</w:t>
      </w:r>
    </w:p>
    <w:p w:rsidR="0080113E" w:rsidRDefault="0080113E" w:rsidP="0080113E">
      <w:pPr>
        <w:spacing w:after="0" w:line="312" w:lineRule="auto"/>
        <w:ind w:firstLine="720"/>
        <w:jc w:val="both"/>
        <w:rPr>
          <w:b/>
          <w:lang w:val="fr-FR"/>
        </w:rPr>
      </w:pPr>
      <w:r>
        <w:rPr>
          <w:b/>
          <w:lang w:val="fr-FR"/>
        </w:rPr>
        <w:t>Cấp xã :</w:t>
      </w:r>
    </w:p>
    <w:p w:rsidR="0080113E" w:rsidRDefault="0080113E" w:rsidP="0080113E">
      <w:pPr>
        <w:spacing w:after="0" w:line="312" w:lineRule="auto"/>
        <w:ind w:firstLine="720"/>
        <w:jc w:val="both"/>
        <w:rPr>
          <w:lang w:val="fr-FR"/>
        </w:rPr>
      </w:pPr>
      <w:r>
        <w:rPr>
          <w:b/>
          <w:lang w:val="fr-FR"/>
        </w:rPr>
        <w:t xml:space="preserve">- </w:t>
      </w:r>
      <w:r>
        <w:rPr>
          <w:lang w:val="fr-FR"/>
        </w:rPr>
        <w:t>Thành lập Tổ công tác cấp xã do đ/c Phó chủ tịch làm tổ trưởng, các thành viên gồm đại diện các ban ngành, đoàn thể liên quan. Tổ công tác cấp xã chịu trách nhiệm tổ chức thực hiện cuộc điều tra tại địa phương .</w:t>
      </w:r>
    </w:p>
    <w:p w:rsidR="0080113E" w:rsidRDefault="0080113E" w:rsidP="0080113E">
      <w:pPr>
        <w:spacing w:after="0" w:line="312" w:lineRule="auto"/>
        <w:ind w:firstLine="720"/>
        <w:jc w:val="both"/>
        <w:rPr>
          <w:lang w:val="fr-FR"/>
        </w:rPr>
      </w:pPr>
      <w:r>
        <w:rPr>
          <w:lang w:val="fr-FR"/>
        </w:rPr>
        <w:t>- Tuyên truyền, phổ biến mục đích yêu cầu của cuộc điều tra. Tuyển chọn điều tra viên theo đúng yêu cầu quy định.</w:t>
      </w:r>
    </w:p>
    <w:p w:rsidR="0080113E" w:rsidRDefault="0080113E" w:rsidP="0080113E">
      <w:pPr>
        <w:spacing w:after="0" w:line="312" w:lineRule="auto"/>
        <w:ind w:firstLine="720"/>
        <w:jc w:val="both"/>
        <w:rPr>
          <w:lang w:val="fr-FR"/>
        </w:rPr>
      </w:pPr>
      <w:r>
        <w:rPr>
          <w:lang w:val="fr-FR"/>
        </w:rPr>
        <w:t>- Tổ chức tập huấn, hướng dẫn nghiệp vụ cho điều tra viên.</w:t>
      </w:r>
    </w:p>
    <w:p w:rsidR="0080113E" w:rsidRDefault="0080113E" w:rsidP="0080113E">
      <w:pPr>
        <w:spacing w:after="0" w:line="312" w:lineRule="auto"/>
        <w:ind w:firstLine="720"/>
        <w:jc w:val="both"/>
        <w:rPr>
          <w:lang w:val="fr-FR"/>
        </w:rPr>
      </w:pPr>
      <w:r>
        <w:rPr>
          <w:lang w:val="fr-FR"/>
        </w:rPr>
        <w:t>- Phân công mỗi đ/c phụ trách một đơn vị, chịu trách nhiệm chỉ đạo điều tra viên ghi chép, cập nhật đầy đủ thông tin của các thành viên hộ gia đình vào phiếu điều tra theo hướng dẫn ; Đánh máy dữ liệu điề</w:t>
      </w:r>
      <w:r w:rsidR="00D565AB">
        <w:rPr>
          <w:lang w:val="fr-FR"/>
        </w:rPr>
        <w:t>u tra</w:t>
      </w:r>
      <w:r>
        <w:rPr>
          <w:lang w:val="fr-FR"/>
        </w:rPr>
        <w:t xml:space="preserve"> vào phần mềm Excel ; Tổng hợp dữ liệu thôn mình phụ trách nộp về cho Tổ công tác của xã để tổng hợp nộp cho huyện đồng thời chịu trách nhiệm về số liệu điều tra của thôn mình phụ trách.</w:t>
      </w:r>
    </w:p>
    <w:p w:rsidR="0080113E" w:rsidRDefault="0080113E" w:rsidP="0080113E">
      <w:pPr>
        <w:spacing w:after="0" w:line="312" w:lineRule="auto"/>
        <w:ind w:firstLine="720"/>
        <w:jc w:val="both"/>
        <w:rPr>
          <w:b/>
          <w:lang w:val="fr-FR"/>
        </w:rPr>
      </w:pPr>
      <w:r>
        <w:rPr>
          <w:b/>
          <w:lang w:val="fr-FR"/>
        </w:rPr>
        <w:t>Cấp thôn :</w:t>
      </w:r>
    </w:p>
    <w:p w:rsidR="0080113E" w:rsidRDefault="0080113E" w:rsidP="0080113E">
      <w:pPr>
        <w:spacing w:after="0" w:line="312" w:lineRule="auto"/>
        <w:ind w:firstLine="720"/>
        <w:jc w:val="both"/>
        <w:rPr>
          <w:lang w:val="fr-FR"/>
        </w:rPr>
      </w:pPr>
      <w:r>
        <w:rPr>
          <w:lang w:val="fr-FR"/>
        </w:rPr>
        <w:t>- Các thành viên tham gia điều tra gồm: Thôn trưởng, BCH Hội phụ nữ, Đoàn Thanh niên, Cộng tác viên dân số…</w:t>
      </w:r>
    </w:p>
    <w:p w:rsidR="0080113E" w:rsidRPr="003D2B8D" w:rsidRDefault="0080113E" w:rsidP="0080113E">
      <w:pPr>
        <w:spacing w:after="0" w:line="312" w:lineRule="auto"/>
        <w:ind w:firstLine="720"/>
        <w:jc w:val="both"/>
        <w:rPr>
          <w:lang w:val="fr-FR"/>
        </w:rPr>
      </w:pPr>
      <w:r>
        <w:rPr>
          <w:lang w:val="fr-FR"/>
        </w:rPr>
        <w:t>- Mỗi điều tra viên phải trực tiếp từng hộ gia đình nắm rõ thông tin và cập nhật vào phiếu điều tra (theo mẫu) đảm bảo chính xác, chịu trách nhiệm về số liệu mình cập nhật.</w:t>
      </w:r>
    </w:p>
    <w:p w:rsidR="0080113E" w:rsidRPr="00250DAE" w:rsidRDefault="0080113E" w:rsidP="0080113E">
      <w:pPr>
        <w:spacing w:after="0" w:line="312" w:lineRule="auto"/>
        <w:ind w:firstLine="720"/>
        <w:jc w:val="both"/>
        <w:rPr>
          <w:sz w:val="2"/>
          <w:lang w:val="fr-FR"/>
        </w:rPr>
      </w:pPr>
    </w:p>
    <w:tbl>
      <w:tblPr>
        <w:tblW w:w="9606" w:type="dxa"/>
        <w:tblLook w:val="01E0"/>
      </w:tblPr>
      <w:tblGrid>
        <w:gridCol w:w="5148"/>
        <w:gridCol w:w="4458"/>
      </w:tblGrid>
      <w:tr w:rsidR="0080113E" w:rsidRPr="00E63C50" w:rsidTr="0080113E">
        <w:tc>
          <w:tcPr>
            <w:tcW w:w="5148" w:type="dxa"/>
            <w:shd w:val="clear" w:color="auto" w:fill="auto"/>
          </w:tcPr>
          <w:p w:rsidR="0080113E" w:rsidRPr="00E63C50" w:rsidRDefault="0080113E" w:rsidP="0080113E">
            <w:pPr>
              <w:spacing w:after="0" w:line="312" w:lineRule="auto"/>
              <w:jc w:val="both"/>
              <w:rPr>
                <w:b/>
                <w:i/>
                <w:sz w:val="24"/>
                <w:szCs w:val="24"/>
                <w:lang w:val="fr-FR"/>
              </w:rPr>
            </w:pPr>
            <w:r w:rsidRPr="00E63C50">
              <w:rPr>
                <w:b/>
                <w:i/>
                <w:sz w:val="24"/>
                <w:szCs w:val="24"/>
                <w:lang w:val="fr-FR"/>
              </w:rPr>
              <w:t>Nơi nhận:</w:t>
            </w:r>
          </w:p>
          <w:p w:rsidR="0080113E" w:rsidRPr="00E63C50" w:rsidRDefault="0080113E" w:rsidP="0080113E">
            <w:pPr>
              <w:spacing w:after="0" w:line="312" w:lineRule="auto"/>
              <w:ind w:firstLine="180"/>
              <w:jc w:val="both"/>
              <w:rPr>
                <w:sz w:val="22"/>
                <w:lang w:val="fr-FR"/>
              </w:rPr>
            </w:pPr>
            <w:r w:rsidRPr="00E63C50">
              <w:rPr>
                <w:sz w:val="22"/>
                <w:lang w:val="fr-FR"/>
              </w:rPr>
              <w:t xml:space="preserve">- TT. Đảng ủy </w:t>
            </w:r>
            <w:r>
              <w:rPr>
                <w:sz w:val="22"/>
                <w:lang w:val="fr-FR"/>
              </w:rPr>
              <w:t>-</w:t>
            </w:r>
            <w:r w:rsidRPr="00E63C50">
              <w:rPr>
                <w:sz w:val="22"/>
                <w:lang w:val="fr-FR"/>
              </w:rPr>
              <w:t xml:space="preserve"> HĐND </w:t>
            </w:r>
            <w:r>
              <w:rPr>
                <w:sz w:val="22"/>
                <w:lang w:val="fr-FR"/>
              </w:rPr>
              <w:t>-</w:t>
            </w:r>
            <w:r w:rsidRPr="00E63C50">
              <w:rPr>
                <w:sz w:val="22"/>
                <w:lang w:val="fr-FR"/>
              </w:rPr>
              <w:t xml:space="preserve"> UBND </w:t>
            </w:r>
            <w:r>
              <w:rPr>
                <w:sz w:val="22"/>
                <w:lang w:val="fr-FR"/>
              </w:rPr>
              <w:t>-</w:t>
            </w:r>
            <w:r w:rsidRPr="00E63C50">
              <w:rPr>
                <w:sz w:val="22"/>
                <w:lang w:val="fr-FR"/>
              </w:rPr>
              <w:t xml:space="preserve"> MTTQ xã ; </w:t>
            </w:r>
          </w:p>
          <w:p w:rsidR="0080113E" w:rsidRPr="00E63C50" w:rsidRDefault="0080113E" w:rsidP="0080113E">
            <w:pPr>
              <w:spacing w:after="0" w:line="312" w:lineRule="auto"/>
              <w:ind w:firstLine="180"/>
              <w:jc w:val="both"/>
              <w:rPr>
                <w:sz w:val="22"/>
                <w:lang w:val="fr-FR"/>
              </w:rPr>
            </w:pPr>
            <w:r w:rsidRPr="00E63C50">
              <w:rPr>
                <w:sz w:val="22"/>
                <w:lang w:val="fr-FR"/>
              </w:rPr>
              <w:t xml:space="preserve">- Các ban ngành đoàn thể;          </w:t>
            </w:r>
          </w:p>
          <w:p w:rsidR="0080113E" w:rsidRPr="00E63C50" w:rsidRDefault="0080113E" w:rsidP="0080113E">
            <w:pPr>
              <w:spacing w:after="0" w:line="312" w:lineRule="auto"/>
              <w:ind w:firstLine="180"/>
              <w:jc w:val="both"/>
              <w:rPr>
                <w:sz w:val="22"/>
                <w:lang w:val="fr-FR"/>
              </w:rPr>
            </w:pPr>
            <w:r w:rsidRPr="00E63C50">
              <w:rPr>
                <w:sz w:val="22"/>
                <w:lang w:val="fr-FR"/>
              </w:rPr>
              <w:t>- Các đ/c trong Tổ điều tra xã;</w:t>
            </w:r>
          </w:p>
          <w:p w:rsidR="0080113E" w:rsidRPr="00E63C50" w:rsidRDefault="0080113E" w:rsidP="0080113E">
            <w:pPr>
              <w:spacing w:after="0" w:line="312" w:lineRule="auto"/>
              <w:ind w:firstLine="180"/>
              <w:jc w:val="both"/>
              <w:rPr>
                <w:sz w:val="22"/>
                <w:lang w:val="fr-FR"/>
              </w:rPr>
            </w:pPr>
            <w:r w:rsidRPr="00E63C50">
              <w:rPr>
                <w:sz w:val="22"/>
                <w:lang w:val="fr-FR"/>
              </w:rPr>
              <w:t>- Điều tra viên 0</w:t>
            </w:r>
            <w:r>
              <w:rPr>
                <w:sz w:val="22"/>
                <w:lang w:val="fr-FR"/>
              </w:rPr>
              <w:t xml:space="preserve">6 </w:t>
            </w:r>
            <w:r w:rsidRPr="00E63C50">
              <w:rPr>
                <w:sz w:val="22"/>
                <w:lang w:val="fr-FR"/>
              </w:rPr>
              <w:t>thôn;</w:t>
            </w:r>
          </w:p>
          <w:p w:rsidR="0080113E" w:rsidRPr="00E63C50" w:rsidRDefault="0080113E" w:rsidP="00191714">
            <w:pPr>
              <w:spacing w:after="0" w:line="312" w:lineRule="auto"/>
              <w:ind w:firstLine="180"/>
              <w:jc w:val="both"/>
              <w:rPr>
                <w:sz w:val="22"/>
                <w:lang w:val="fr-FR"/>
              </w:rPr>
            </w:pPr>
            <w:r w:rsidRPr="00E63C50">
              <w:rPr>
                <w:sz w:val="22"/>
                <w:lang w:val="fr-FR"/>
              </w:rPr>
              <w:t>- Lưu : VT;</w:t>
            </w:r>
          </w:p>
        </w:tc>
        <w:tc>
          <w:tcPr>
            <w:tcW w:w="4458" w:type="dxa"/>
            <w:shd w:val="clear" w:color="auto" w:fill="auto"/>
          </w:tcPr>
          <w:p w:rsidR="0080113E" w:rsidRPr="00E63C50" w:rsidRDefault="0080113E" w:rsidP="0080113E">
            <w:pPr>
              <w:spacing w:after="0" w:line="312" w:lineRule="auto"/>
              <w:jc w:val="center"/>
              <w:rPr>
                <w:sz w:val="26"/>
                <w:szCs w:val="26"/>
                <w:lang w:val="fr-FR"/>
              </w:rPr>
            </w:pPr>
            <w:r w:rsidRPr="00E63C50">
              <w:rPr>
                <w:b/>
                <w:sz w:val="26"/>
                <w:szCs w:val="26"/>
                <w:lang w:val="fr-FR"/>
              </w:rPr>
              <w:t>TM. ỦY BAN NHÂN DÂN</w:t>
            </w:r>
          </w:p>
          <w:p w:rsidR="0080113E" w:rsidRPr="00E63C50" w:rsidRDefault="0080113E" w:rsidP="0080113E">
            <w:pPr>
              <w:spacing w:after="0" w:line="312" w:lineRule="auto"/>
              <w:jc w:val="center"/>
              <w:rPr>
                <w:b/>
                <w:sz w:val="26"/>
                <w:szCs w:val="26"/>
                <w:lang w:val="fr-FR"/>
              </w:rPr>
            </w:pPr>
            <w:r w:rsidRPr="00E63C50">
              <w:rPr>
                <w:b/>
                <w:sz w:val="26"/>
                <w:szCs w:val="26"/>
                <w:lang w:val="fr-FR"/>
              </w:rPr>
              <w:t>CHỦ TỊCH</w:t>
            </w:r>
          </w:p>
          <w:p w:rsidR="0080113E" w:rsidRPr="00E63C50" w:rsidRDefault="0080113E" w:rsidP="00191714">
            <w:pPr>
              <w:spacing w:after="0" w:line="312" w:lineRule="auto"/>
              <w:rPr>
                <w:b/>
                <w:lang w:val="fr-FR"/>
              </w:rPr>
            </w:pPr>
          </w:p>
        </w:tc>
      </w:tr>
    </w:tbl>
    <w:p w:rsidR="00F81B6F" w:rsidRDefault="00F81B6F"/>
    <w:sectPr w:rsidR="00F81B6F" w:rsidSect="003542A0">
      <w:pgSz w:w="11907" w:h="16839" w:code="9"/>
      <w:pgMar w:top="568" w:right="708" w:bottom="568"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F5F"/>
    <w:multiLevelType w:val="hybridMultilevel"/>
    <w:tmpl w:val="B544922A"/>
    <w:lvl w:ilvl="0" w:tplc="95346D12">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0DE7B24"/>
    <w:multiLevelType w:val="hybridMultilevel"/>
    <w:tmpl w:val="D5D49FCE"/>
    <w:lvl w:ilvl="0" w:tplc="6D224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F1CEB"/>
    <w:multiLevelType w:val="hybridMultilevel"/>
    <w:tmpl w:val="C5062F5E"/>
    <w:lvl w:ilvl="0" w:tplc="29EC9E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compat/>
  <w:rsids>
    <w:rsidRoot w:val="0080113E"/>
    <w:rsid w:val="00035747"/>
    <w:rsid w:val="00191714"/>
    <w:rsid w:val="00260657"/>
    <w:rsid w:val="003542A0"/>
    <w:rsid w:val="004E577C"/>
    <w:rsid w:val="007B3AF2"/>
    <w:rsid w:val="0080113E"/>
    <w:rsid w:val="00904C04"/>
    <w:rsid w:val="00BA4BE4"/>
    <w:rsid w:val="00D32944"/>
    <w:rsid w:val="00D565AB"/>
    <w:rsid w:val="00D71830"/>
    <w:rsid w:val="00DD3AA7"/>
    <w:rsid w:val="00E31697"/>
    <w:rsid w:val="00F53AE6"/>
    <w:rsid w:val="00F81B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B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1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5</cp:revision>
  <cp:lastPrinted>2019-11-06T02:18:00Z</cp:lastPrinted>
  <dcterms:created xsi:type="dcterms:W3CDTF">2019-09-03T08:15:00Z</dcterms:created>
  <dcterms:modified xsi:type="dcterms:W3CDTF">2019-11-06T02:31:00Z</dcterms:modified>
</cp:coreProperties>
</file>